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F0BC" w14:textId="39DF9ABE" w:rsidR="005418F7" w:rsidRPr="005418F7" w:rsidRDefault="001F35A8" w:rsidP="001F35A8">
      <w:pPr>
        <w:shd w:val="clear" w:color="auto" w:fill="FFFFFF"/>
        <w:tabs>
          <w:tab w:val="center" w:pos="4535"/>
          <w:tab w:val="right" w:pos="9070"/>
        </w:tabs>
        <w:spacing w:after="240"/>
        <w:rPr>
          <w:rFonts w:ascii="Garamond" w:eastAsia="Times New Roman" w:hAnsi="Garamond" w:cs="Arial"/>
          <w:b/>
          <w:color w:val="222222"/>
          <w:sz w:val="24"/>
          <w:szCs w:val="24"/>
        </w:rPr>
      </w:pPr>
      <w:r>
        <w:rPr>
          <w:rFonts w:ascii="Garamond" w:eastAsia="Times New Roman" w:hAnsi="Garamond" w:cs="Arial"/>
          <w:b/>
          <w:color w:val="222222"/>
          <w:sz w:val="24"/>
          <w:szCs w:val="24"/>
        </w:rPr>
        <w:tab/>
      </w:r>
      <w:r w:rsidR="005418F7" w:rsidRPr="005418F7">
        <w:rPr>
          <w:rFonts w:ascii="Garamond" w:eastAsia="Times New Roman" w:hAnsi="Garamond" w:cs="Arial"/>
          <w:noProof/>
          <w:color w:val="222222"/>
          <w:sz w:val="24"/>
          <w:szCs w:val="24"/>
        </w:rPr>
        <w:drawing>
          <wp:inline distT="0" distB="0" distL="0" distR="0" wp14:anchorId="5D263117" wp14:editId="1D363299">
            <wp:extent cx="1790700" cy="1130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ein Ventie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8F7" w:rsidRPr="005418F7">
        <w:rPr>
          <w:rFonts w:ascii="Garamond" w:hAnsi="Garamond"/>
          <w:noProof/>
          <w:spacing w:val="5"/>
          <w:sz w:val="24"/>
          <w:szCs w:val="24"/>
        </w:rPr>
        <w:drawing>
          <wp:inline distT="0" distB="0" distL="0" distR="0" wp14:anchorId="433FD8FF" wp14:editId="03747812">
            <wp:extent cx="2032000" cy="812165"/>
            <wp:effectExtent l="0" t="0" r="0" b="635"/>
            <wp:docPr id="3" name="Afbeelding 1" descr="K2S logo7 50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2S logo7 50p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8F7" w:rsidRPr="005418F7"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Venezia</w:t>
      </w:r>
      <w:r>
        <w:rPr>
          <w:rFonts w:ascii="Garamond" w:eastAsia="Times New Roman" w:hAnsi="Garamond" w:cs="Arial"/>
          <w:b/>
          <w:color w:val="222222"/>
          <w:sz w:val="24"/>
          <w:szCs w:val="24"/>
        </w:rPr>
        <w:tab/>
      </w:r>
    </w:p>
    <w:p w14:paraId="04580D9C" w14:textId="6FAE2E42" w:rsidR="000C4EAC" w:rsidRPr="005418F7" w:rsidRDefault="005418F7" w:rsidP="005418F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418F7">
        <w:rPr>
          <w:rFonts w:ascii="Garamond" w:eastAsia="Times New Roman" w:hAnsi="Garamond" w:cs="Arial"/>
          <w:i/>
          <w:color w:val="222222"/>
          <w:sz w:val="24"/>
          <w:szCs w:val="24"/>
        </w:rPr>
        <w:t xml:space="preserve">De ontwikkeling van het madrigaal en de meerkorigheid in La </w:t>
      </w:r>
      <w:proofErr w:type="spellStart"/>
      <w:r w:rsidRPr="005418F7">
        <w:rPr>
          <w:rFonts w:ascii="Garamond" w:eastAsia="Times New Roman" w:hAnsi="Garamond" w:cs="Arial"/>
          <w:i/>
          <w:color w:val="222222"/>
          <w:sz w:val="24"/>
          <w:szCs w:val="24"/>
        </w:rPr>
        <w:t>Serenissima</w:t>
      </w:r>
      <w:proofErr w:type="spellEnd"/>
      <w:r w:rsidR="002B39DE" w:rsidRPr="005418F7">
        <w:rPr>
          <w:b/>
          <w:bCs/>
          <w:sz w:val="24"/>
          <w:szCs w:val="24"/>
        </w:rPr>
        <w:br/>
      </w:r>
      <w:r w:rsidR="000A3936" w:rsidRPr="005418F7">
        <w:rPr>
          <w:rFonts w:ascii="Garamond" w:hAnsi="Garamond"/>
          <w:b/>
          <w:bCs/>
          <w:sz w:val="24"/>
          <w:szCs w:val="24"/>
        </w:rPr>
        <w:t>Vene</w:t>
      </w:r>
      <w:r w:rsidR="00667B94" w:rsidRPr="005418F7">
        <w:rPr>
          <w:rFonts w:ascii="Garamond" w:hAnsi="Garamond"/>
          <w:b/>
          <w:bCs/>
          <w:sz w:val="24"/>
          <w:szCs w:val="24"/>
        </w:rPr>
        <w:t>zia</w:t>
      </w:r>
    </w:p>
    <w:p w14:paraId="410EBD57" w14:textId="09D05F2E" w:rsidR="000C4EAC" w:rsidRPr="005418F7" w:rsidRDefault="002B39DE" w:rsidP="005418F7">
      <w:pPr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 xml:space="preserve">Inschrijving voor auditie voor het project </w:t>
      </w:r>
      <w:r w:rsidR="00667B94" w:rsidRPr="005418F7">
        <w:rPr>
          <w:rFonts w:ascii="Garamond" w:hAnsi="Garamond"/>
          <w:sz w:val="24"/>
          <w:szCs w:val="24"/>
        </w:rPr>
        <w:t>Venezia</w:t>
      </w:r>
      <w:r w:rsidRPr="005418F7">
        <w:rPr>
          <w:rFonts w:ascii="Garamond" w:hAnsi="Garamond"/>
          <w:sz w:val="24"/>
          <w:szCs w:val="24"/>
        </w:rPr>
        <w:t xml:space="preserve"> </w:t>
      </w:r>
      <w:r w:rsidR="000A3936" w:rsidRPr="005418F7">
        <w:rPr>
          <w:rFonts w:ascii="Garamond" w:hAnsi="Garamond"/>
          <w:sz w:val="24"/>
          <w:szCs w:val="24"/>
        </w:rPr>
        <w:t>in 2022</w:t>
      </w:r>
      <w:r w:rsidR="008F6F0E">
        <w:rPr>
          <w:rFonts w:ascii="Garamond" w:hAnsi="Garamond"/>
          <w:sz w:val="24"/>
          <w:szCs w:val="24"/>
        </w:rPr>
        <w:t>/ 2023</w:t>
      </w:r>
      <w:r w:rsidR="000A3936" w:rsidRPr="005418F7">
        <w:rPr>
          <w:rFonts w:ascii="Garamond" w:hAnsi="Garamond"/>
          <w:sz w:val="24"/>
          <w:szCs w:val="24"/>
        </w:rPr>
        <w:t xml:space="preserve"> </w:t>
      </w:r>
      <w:r w:rsidRPr="005418F7">
        <w:rPr>
          <w:rFonts w:ascii="Garamond" w:hAnsi="Garamond"/>
          <w:sz w:val="24"/>
          <w:szCs w:val="24"/>
        </w:rPr>
        <w:t>georganiseerd door Stichting Key2Singing.</w:t>
      </w:r>
    </w:p>
    <w:tbl>
      <w:tblPr>
        <w:tblW w:w="9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4667"/>
      </w:tblGrid>
      <w:tr w:rsidR="000C4EAC" w:rsidRPr="005418F7" w14:paraId="5228D2B5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277C3" w14:textId="77777777" w:rsidR="000C4EAC" w:rsidRPr="005418F7" w:rsidRDefault="002B39DE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Naam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966C8" w14:textId="1B7E140F" w:rsidR="000C4EAC" w:rsidRPr="005418F7" w:rsidRDefault="000C4EAC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4EAC" w:rsidRPr="005418F7" w14:paraId="7E3030C5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8519C" w14:textId="77777777" w:rsidR="000C4EAC" w:rsidRPr="005418F7" w:rsidRDefault="002B39DE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 xml:space="preserve"> E-mailadres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CF77B5" w14:textId="624331F8" w:rsidR="000C4EAC" w:rsidRPr="005418F7" w:rsidRDefault="000C4EAC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4EAC" w:rsidRPr="005418F7" w14:paraId="05BFC468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CBFA7E" w14:textId="77777777" w:rsidR="000C4EAC" w:rsidRPr="005418F7" w:rsidRDefault="002B39DE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Woonadres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5703E" w14:textId="228FA3DE" w:rsidR="000C4EAC" w:rsidRPr="005418F7" w:rsidRDefault="000C4EAC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4EAC" w:rsidRPr="005418F7" w14:paraId="76FD4E39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E8101" w14:textId="77777777" w:rsidR="000C4EAC" w:rsidRPr="005418F7" w:rsidRDefault="002B39DE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Postcode + woonplaats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7D82E" w14:textId="7B8E30C5" w:rsidR="000C4EAC" w:rsidRPr="005418F7" w:rsidRDefault="000C4EAC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4EAC" w:rsidRPr="005418F7" w14:paraId="0E70BE45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EE81A" w14:textId="317ED543" w:rsidR="000C4EAC" w:rsidRPr="005418F7" w:rsidRDefault="002B39DE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Telefoonnummer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B0FFA" w14:textId="0BAB4A1E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CAB" w:rsidRPr="005418F7" w14:paraId="7CC586F3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82F77" w14:textId="1956ABF8" w:rsidR="000E6CAB" w:rsidRPr="005418F7" w:rsidRDefault="003F01F5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Leeftijd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1AA77" w14:textId="77777777" w:rsidR="000E6CAB" w:rsidRPr="005418F7" w:rsidRDefault="000E6CAB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0CEF28B3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6347" w14:textId="70DDD513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Stemtype</w:t>
            </w:r>
            <w:r w:rsidR="005418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18F7">
              <w:rPr>
                <w:rFonts w:ascii="Garamond" w:hAnsi="Garamond"/>
                <w:sz w:val="24"/>
                <w:szCs w:val="24"/>
              </w:rPr>
              <w:t>(Sopraan, Mezzo, Alt, Tenor, Countertenor, Bariton, Bas)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9487F" w14:textId="77777777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0FEA309F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91878" w14:textId="18259EC4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Stembereik</w:t>
            </w:r>
            <w:r w:rsidR="005418F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418F7">
              <w:rPr>
                <w:rFonts w:ascii="Garamond" w:hAnsi="Garamond"/>
                <w:sz w:val="24"/>
                <w:szCs w:val="24"/>
              </w:rPr>
              <w:t>(laagste en hoogste noot die goed klinkt)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C8B55" w14:textId="2E754144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2D63E0FD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7F717" w14:textId="34599255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Zangervaring (ensemble, solo, koor enz.):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EF118" w14:textId="5412F262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6E061EBD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B1762" w14:textId="3D662A63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Heb je ervaring met polyfoon zingen?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7D03C4" w14:textId="1979F6A8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6DC03E78" w14:textId="77777777" w:rsidTr="000A3936">
        <w:tc>
          <w:tcPr>
            <w:tcW w:w="4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61CC3" w14:textId="69459F78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Ik zing sinds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A5874" w14:textId="51934A5D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0D2CF3A3" w14:textId="77777777" w:rsidTr="000A3936">
        <w:trPr>
          <w:trHeight w:val="400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963C1" w14:textId="2F03B728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Heb je zangles (gehad)?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494CA" w14:textId="1A98B9DD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2E46CC8E" w14:textId="77777777" w:rsidTr="000A3936">
        <w:trPr>
          <w:trHeight w:val="400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B6E10" w14:textId="3C9636F9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Zangles sinds/tot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A17FB" w14:textId="6FA68798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3936" w:rsidRPr="005418F7" w14:paraId="03D326EB" w14:textId="77777777" w:rsidTr="000A3936">
        <w:trPr>
          <w:trHeight w:val="400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22B4A" w14:textId="69C7C632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Zangdocenten/zangpedagogen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E3AF91" w14:textId="29720288" w:rsidR="000A3936" w:rsidRPr="005418F7" w:rsidRDefault="000A3936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254F" w:rsidRPr="005418F7" w14:paraId="07959F8F" w14:textId="77777777" w:rsidTr="000A3936">
        <w:trPr>
          <w:trHeight w:val="400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8C5A9" w14:textId="2DC4E97F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 xml:space="preserve">Ben je bereid om in het kader van het project eventueel enkele zanglessen te volgen bij Margot </w:t>
            </w:r>
            <w:proofErr w:type="spellStart"/>
            <w:r w:rsidRPr="005418F7">
              <w:rPr>
                <w:rFonts w:ascii="Garamond" w:hAnsi="Garamond"/>
                <w:sz w:val="24"/>
                <w:szCs w:val="24"/>
              </w:rPr>
              <w:t>Kalse</w:t>
            </w:r>
            <w:proofErr w:type="spellEnd"/>
            <w:r w:rsidRPr="005418F7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3B863" w14:textId="197FE000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254F" w:rsidRPr="005418F7" w14:paraId="7A7B22E6" w14:textId="77777777" w:rsidTr="000A3936">
        <w:trPr>
          <w:trHeight w:val="400"/>
        </w:trPr>
        <w:tc>
          <w:tcPr>
            <w:tcW w:w="4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6F284" w14:textId="763E7D4F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Ervaring met publiekelijk solo-optreden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262F6" w14:textId="3118A508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254F" w:rsidRPr="005418F7" w14:paraId="067C9C54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6BFD9" w14:textId="565A272D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 w:rsidRPr="005418F7">
              <w:rPr>
                <w:rFonts w:ascii="Garamond" w:hAnsi="Garamond"/>
                <w:sz w:val="24"/>
                <w:szCs w:val="24"/>
              </w:rPr>
              <w:t>Motivatie om aan project mee te doen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AD00E" w14:textId="59C12D66" w:rsidR="004A254F" w:rsidRPr="005418F7" w:rsidRDefault="004A254F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6CAB" w:rsidRPr="005418F7" w14:paraId="0D1BEB61" w14:textId="77777777" w:rsidTr="000A3936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B14D9" w14:textId="470C7A76" w:rsidR="000E6CAB" w:rsidRPr="005418F7" w:rsidRDefault="000E6CAB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Hoe ben je aan dit project gekomen?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6B940F" w14:textId="77777777" w:rsidR="000E6CAB" w:rsidRPr="005418F7" w:rsidRDefault="000E6CAB" w:rsidP="005418F7">
            <w:pPr>
              <w:pStyle w:val="tabeltekst"/>
              <w:spacing w:before="60" w:beforeAutospacing="0" w:after="60" w:afterAutospacing="0"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E641F6C" w14:textId="77777777" w:rsidR="000C4EAC" w:rsidRPr="005418F7" w:rsidRDefault="000C4EAC" w:rsidP="005418F7">
      <w:pPr>
        <w:spacing w:after="0"/>
        <w:rPr>
          <w:rFonts w:ascii="Garamond" w:hAnsi="Garamond"/>
          <w:sz w:val="24"/>
          <w:szCs w:val="24"/>
        </w:rPr>
      </w:pPr>
    </w:p>
    <w:p w14:paraId="4216525E" w14:textId="7A1BAF0A" w:rsidR="000C4EAC" w:rsidRPr="005418F7" w:rsidRDefault="002B39DE" w:rsidP="005418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outlineLvl w:val="4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>Na ontvangst en bevestiging van deelname aan het project ontvang je een verzoek tot betaling ad €</w:t>
      </w:r>
      <w:r w:rsidR="004A254F" w:rsidRPr="005418F7">
        <w:rPr>
          <w:rFonts w:ascii="Garamond" w:hAnsi="Garamond"/>
          <w:sz w:val="24"/>
          <w:szCs w:val="24"/>
        </w:rPr>
        <w:t>295</w:t>
      </w:r>
      <w:r w:rsidRPr="005418F7">
        <w:rPr>
          <w:rFonts w:ascii="Garamond" w:hAnsi="Garamond"/>
          <w:sz w:val="24"/>
          <w:szCs w:val="24"/>
        </w:rPr>
        <w:t xml:space="preserve"> over te maken naar bankrekening IBAN NL90 INGB 000 530 7889 t.n.v. Stichting </w:t>
      </w:r>
      <w:r w:rsidRPr="005418F7">
        <w:rPr>
          <w:rFonts w:ascii="Garamond" w:hAnsi="Garamond"/>
          <w:sz w:val="24"/>
          <w:szCs w:val="24"/>
        </w:rPr>
        <w:lastRenderedPageBreak/>
        <w:t xml:space="preserve">Key2Singing te Leiden onder vermelding van ‘Deelname </w:t>
      </w:r>
      <w:r w:rsidR="000A3936" w:rsidRPr="005418F7">
        <w:rPr>
          <w:rFonts w:ascii="Garamond" w:hAnsi="Garamond"/>
          <w:sz w:val="24"/>
          <w:szCs w:val="24"/>
        </w:rPr>
        <w:t>Ve</w:t>
      </w:r>
      <w:r w:rsidR="004A254F" w:rsidRPr="005418F7">
        <w:rPr>
          <w:rFonts w:ascii="Garamond" w:hAnsi="Garamond"/>
          <w:sz w:val="24"/>
          <w:szCs w:val="24"/>
        </w:rPr>
        <w:t>n</w:t>
      </w:r>
      <w:r w:rsidR="00667B94" w:rsidRPr="005418F7">
        <w:rPr>
          <w:rFonts w:ascii="Garamond" w:hAnsi="Garamond"/>
          <w:sz w:val="24"/>
          <w:szCs w:val="24"/>
        </w:rPr>
        <w:t>ezia-</w:t>
      </w:r>
      <w:proofErr w:type="gramStart"/>
      <w:r w:rsidR="000A3936" w:rsidRPr="005418F7">
        <w:rPr>
          <w:rFonts w:ascii="Garamond" w:hAnsi="Garamond"/>
          <w:sz w:val="24"/>
          <w:szCs w:val="24"/>
        </w:rPr>
        <w:t>project</w:t>
      </w:r>
      <w:r w:rsidRPr="005418F7">
        <w:rPr>
          <w:rFonts w:ascii="Garamond" w:hAnsi="Garamond"/>
          <w:sz w:val="24"/>
          <w:szCs w:val="24"/>
        </w:rPr>
        <w:t>‘</w:t>
      </w:r>
      <w:proofErr w:type="gramEnd"/>
      <w:r w:rsidRPr="005418F7">
        <w:rPr>
          <w:rFonts w:ascii="Garamond" w:hAnsi="Garamond"/>
          <w:sz w:val="24"/>
          <w:szCs w:val="24"/>
        </w:rPr>
        <w:t>.</w:t>
      </w:r>
      <w:r w:rsidR="004A254F" w:rsidRPr="005418F7">
        <w:rPr>
          <w:rFonts w:ascii="Garamond" w:hAnsi="Garamond"/>
          <w:sz w:val="24"/>
          <w:szCs w:val="24"/>
        </w:rPr>
        <w:t xml:space="preserve"> </w:t>
      </w:r>
      <w:r w:rsidR="00667B94" w:rsidRPr="005418F7">
        <w:rPr>
          <w:rFonts w:ascii="Garamond" w:hAnsi="Garamond"/>
          <w:sz w:val="24"/>
          <w:szCs w:val="24"/>
        </w:rPr>
        <w:t xml:space="preserve">Voor jongeren en studenten tot 25 jaar geldt een tarief van €150.  Na </w:t>
      </w:r>
      <w:r w:rsidR="00960302">
        <w:rPr>
          <w:rFonts w:ascii="Garamond" w:hAnsi="Garamond"/>
          <w:sz w:val="24"/>
          <w:szCs w:val="24"/>
        </w:rPr>
        <w:t>3</w:t>
      </w:r>
      <w:r w:rsidR="003F01F5">
        <w:rPr>
          <w:rFonts w:ascii="Garamond" w:hAnsi="Garamond"/>
          <w:sz w:val="24"/>
          <w:szCs w:val="24"/>
        </w:rPr>
        <w:t>1</w:t>
      </w:r>
      <w:r w:rsidR="008F6F0E">
        <w:rPr>
          <w:rFonts w:ascii="Garamond" w:hAnsi="Garamond"/>
          <w:sz w:val="24"/>
          <w:szCs w:val="24"/>
        </w:rPr>
        <w:t xml:space="preserve"> </w:t>
      </w:r>
      <w:r w:rsidR="003F01F5">
        <w:rPr>
          <w:rFonts w:ascii="Garamond" w:hAnsi="Garamond"/>
          <w:sz w:val="24"/>
          <w:szCs w:val="24"/>
        </w:rPr>
        <w:t>juli</w:t>
      </w:r>
      <w:r w:rsidR="00667B94" w:rsidRPr="005418F7">
        <w:rPr>
          <w:rFonts w:ascii="Garamond" w:hAnsi="Garamond"/>
          <w:sz w:val="24"/>
          <w:szCs w:val="24"/>
        </w:rPr>
        <w:t xml:space="preserve"> is </w:t>
      </w:r>
      <w:r w:rsidR="003F01F5">
        <w:rPr>
          <w:rFonts w:ascii="Garamond" w:hAnsi="Garamond"/>
          <w:sz w:val="24"/>
          <w:szCs w:val="24"/>
        </w:rPr>
        <w:t>in pri</w:t>
      </w:r>
      <w:r w:rsidR="006D4C7E">
        <w:rPr>
          <w:rFonts w:ascii="Garamond" w:hAnsi="Garamond"/>
          <w:sz w:val="24"/>
          <w:szCs w:val="24"/>
        </w:rPr>
        <w:t>n</w:t>
      </w:r>
      <w:r w:rsidR="003F01F5">
        <w:rPr>
          <w:rFonts w:ascii="Garamond" w:hAnsi="Garamond"/>
          <w:sz w:val="24"/>
          <w:szCs w:val="24"/>
        </w:rPr>
        <w:t xml:space="preserve">cipe </w:t>
      </w:r>
      <w:r w:rsidR="00667B94" w:rsidRPr="005418F7">
        <w:rPr>
          <w:rFonts w:ascii="Garamond" w:hAnsi="Garamond"/>
          <w:sz w:val="24"/>
          <w:szCs w:val="24"/>
        </w:rPr>
        <w:t>geen restitutie meer mogelijk.</w:t>
      </w:r>
    </w:p>
    <w:p w14:paraId="6D62BBB5" w14:textId="77777777" w:rsidR="000C4EAC" w:rsidRPr="005418F7" w:rsidRDefault="002B39DE" w:rsidP="005418F7">
      <w:pPr>
        <w:shd w:val="clear" w:color="auto" w:fill="FFFFFF"/>
        <w:spacing w:after="0"/>
        <w:jc w:val="both"/>
        <w:outlineLvl w:val="4"/>
        <w:rPr>
          <w:rFonts w:ascii="Garamond" w:hAnsi="Garamond"/>
          <w:sz w:val="24"/>
          <w:szCs w:val="24"/>
          <w:u w:val="single"/>
        </w:rPr>
      </w:pPr>
      <w:r w:rsidRPr="005418F7">
        <w:rPr>
          <w:rFonts w:ascii="Garamond" w:hAnsi="Garamond"/>
          <w:sz w:val="24"/>
          <w:szCs w:val="24"/>
          <w:u w:val="single"/>
        </w:rPr>
        <w:t>Ik ben mij bewust van het volgende:</w:t>
      </w:r>
    </w:p>
    <w:p w14:paraId="7FC80D9B" w14:textId="7A4F2909" w:rsidR="000C4EAC" w:rsidRPr="005418F7" w:rsidRDefault="002B39DE" w:rsidP="005418F7">
      <w:pPr>
        <w:pStyle w:val="Opsommingstekensvooraan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 xml:space="preserve">Auditie vindt plaats </w:t>
      </w:r>
      <w:r w:rsidR="003F01F5">
        <w:rPr>
          <w:rFonts w:ascii="Garamond" w:hAnsi="Garamond"/>
          <w:sz w:val="24"/>
          <w:szCs w:val="24"/>
        </w:rPr>
        <w:t>in juli 2022</w:t>
      </w:r>
      <w:r w:rsidR="000A3936" w:rsidRPr="005418F7">
        <w:rPr>
          <w:rFonts w:ascii="Garamond" w:hAnsi="Garamond"/>
          <w:sz w:val="24"/>
          <w:szCs w:val="24"/>
        </w:rPr>
        <w:t xml:space="preserve">. </w:t>
      </w:r>
      <w:r w:rsidRPr="005418F7">
        <w:rPr>
          <w:rFonts w:ascii="Garamond" w:hAnsi="Garamond"/>
          <w:sz w:val="24"/>
          <w:szCs w:val="24"/>
        </w:rPr>
        <w:t>Definitieve datum en muziek worden tijdig bekend gemaakt.</w:t>
      </w:r>
    </w:p>
    <w:p w14:paraId="38BEE114" w14:textId="77777777" w:rsidR="000C4EAC" w:rsidRPr="005418F7" w:rsidRDefault="002B39DE" w:rsidP="005418F7">
      <w:pPr>
        <w:pStyle w:val="Opsommingstekensvooraan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>Goede voorbereiding van en deelname aan de repetities t/m de uitvoeringen is vereist.</w:t>
      </w:r>
    </w:p>
    <w:p w14:paraId="0DCD9A27" w14:textId="77777777" w:rsidR="000C4EAC" w:rsidRPr="005418F7" w:rsidRDefault="002B39DE" w:rsidP="005418F7">
      <w:pPr>
        <w:pStyle w:val="Opsommingstekensvooraan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>Een stemtest kan onderdeel zijn van de auditie.</w:t>
      </w:r>
    </w:p>
    <w:p w14:paraId="239F9480" w14:textId="7A861542" w:rsidR="000C4EAC" w:rsidRPr="005418F7" w:rsidRDefault="002B39DE" w:rsidP="005418F7">
      <w:pPr>
        <w:pStyle w:val="Opsommingstekensvooraan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sz w:val="24"/>
          <w:szCs w:val="24"/>
        </w:rPr>
        <w:t xml:space="preserve">Waar artistiek of technisch nodig kan de artistiek leider/ dirigent verzoeken om enkele zanglessen bij haar te volgen. </w:t>
      </w:r>
    </w:p>
    <w:p w14:paraId="3C10AD2B" w14:textId="41E32626" w:rsidR="000C4EAC" w:rsidRPr="005418F7" w:rsidRDefault="002B39DE" w:rsidP="005418F7">
      <w:pPr>
        <w:pStyle w:val="Opsommingstekensvooraan"/>
        <w:numPr>
          <w:ilvl w:val="0"/>
          <w:numId w:val="1"/>
        </w:numPr>
        <w:spacing w:after="0" w:line="276" w:lineRule="auto"/>
        <w:rPr>
          <w:rFonts w:ascii="Garamond" w:hAnsi="Garamond"/>
          <w:sz w:val="24"/>
          <w:szCs w:val="24"/>
        </w:rPr>
      </w:pPr>
      <w:r w:rsidRPr="005418F7">
        <w:rPr>
          <w:rFonts w:ascii="Garamond" w:hAnsi="Garamond"/>
          <w:b/>
          <w:sz w:val="24"/>
          <w:szCs w:val="24"/>
        </w:rPr>
        <w:t xml:space="preserve">Na </w:t>
      </w:r>
      <w:r w:rsidR="00960302">
        <w:rPr>
          <w:rFonts w:ascii="Garamond" w:hAnsi="Garamond"/>
          <w:b/>
          <w:sz w:val="24"/>
          <w:szCs w:val="24"/>
        </w:rPr>
        <w:t>3</w:t>
      </w:r>
      <w:r w:rsidR="003F01F5">
        <w:rPr>
          <w:rFonts w:ascii="Garamond" w:hAnsi="Garamond"/>
          <w:b/>
          <w:sz w:val="24"/>
          <w:szCs w:val="24"/>
        </w:rPr>
        <w:t>1</w:t>
      </w:r>
      <w:r w:rsidR="004A254F" w:rsidRPr="005418F7">
        <w:rPr>
          <w:rFonts w:ascii="Garamond" w:hAnsi="Garamond"/>
          <w:b/>
          <w:sz w:val="24"/>
          <w:szCs w:val="24"/>
        </w:rPr>
        <w:t xml:space="preserve"> </w:t>
      </w:r>
      <w:r w:rsidR="003F01F5">
        <w:rPr>
          <w:rFonts w:ascii="Garamond" w:hAnsi="Garamond"/>
          <w:b/>
          <w:sz w:val="24"/>
          <w:szCs w:val="24"/>
        </w:rPr>
        <w:t xml:space="preserve">juli </w:t>
      </w:r>
      <w:r w:rsidR="004A254F" w:rsidRPr="005418F7">
        <w:rPr>
          <w:rFonts w:ascii="Garamond" w:hAnsi="Garamond"/>
          <w:b/>
          <w:sz w:val="24"/>
          <w:szCs w:val="24"/>
        </w:rPr>
        <w:t>2022</w:t>
      </w:r>
      <w:r w:rsidR="004A254F" w:rsidRPr="008F6F0E">
        <w:rPr>
          <w:rFonts w:ascii="Garamond" w:hAnsi="Garamond"/>
          <w:sz w:val="24"/>
          <w:szCs w:val="24"/>
        </w:rPr>
        <w:t xml:space="preserve"> </w:t>
      </w:r>
      <w:r w:rsidR="003178DB">
        <w:rPr>
          <w:rFonts w:ascii="Garamond" w:hAnsi="Garamond"/>
          <w:sz w:val="24"/>
          <w:szCs w:val="24"/>
        </w:rPr>
        <w:t>wordt in principe geen</w:t>
      </w:r>
      <w:r w:rsidRPr="005418F7">
        <w:rPr>
          <w:rFonts w:ascii="Garamond" w:hAnsi="Garamond"/>
          <w:sz w:val="24"/>
          <w:szCs w:val="24"/>
        </w:rPr>
        <w:t xml:space="preserve"> resti</w:t>
      </w:r>
      <w:r w:rsidR="003178DB">
        <w:rPr>
          <w:rFonts w:ascii="Garamond" w:hAnsi="Garamond"/>
          <w:sz w:val="24"/>
          <w:szCs w:val="24"/>
        </w:rPr>
        <w:t xml:space="preserve">tutie </w:t>
      </w:r>
      <w:r w:rsidRPr="005418F7">
        <w:rPr>
          <w:rFonts w:ascii="Garamond" w:hAnsi="Garamond"/>
          <w:sz w:val="24"/>
          <w:szCs w:val="24"/>
        </w:rPr>
        <w:t>van het deelnamegeld</w:t>
      </w:r>
      <w:r w:rsidR="003178DB">
        <w:rPr>
          <w:rFonts w:ascii="Garamond" w:hAnsi="Garamond"/>
          <w:sz w:val="24"/>
          <w:szCs w:val="24"/>
        </w:rPr>
        <w:t xml:space="preserve"> meer verleend</w:t>
      </w:r>
      <w:r w:rsidRPr="005418F7">
        <w:rPr>
          <w:rFonts w:ascii="Garamond" w:hAnsi="Garamond"/>
          <w:sz w:val="24"/>
          <w:szCs w:val="24"/>
        </w:rPr>
        <w:t>.</w:t>
      </w:r>
    </w:p>
    <w:p w14:paraId="7BEDD304" w14:textId="77777777" w:rsidR="006D4C7E" w:rsidRDefault="006D4C7E" w:rsidP="005418F7"/>
    <w:p w14:paraId="45D7DCF3" w14:textId="77686B6B" w:rsidR="000C4EAC" w:rsidRPr="005418F7" w:rsidRDefault="002B39DE" w:rsidP="005418F7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5418F7">
        <w:rPr>
          <w:rFonts w:ascii="Garamond" w:hAnsi="Garamond"/>
          <w:sz w:val="24"/>
          <w:szCs w:val="24"/>
        </w:rPr>
        <w:t>Stichting Key2Singing volgt de maatregelen inzake de AVG. Zie onze website hoe wij uw privacy waarborgen (ga naar www.key2singing.nl en klik de link Privacy Verklaring AVG).</w:t>
      </w:r>
    </w:p>
    <w:p w14:paraId="0544293A" w14:textId="77777777" w:rsidR="000C4EAC" w:rsidRPr="005418F7" w:rsidRDefault="000C4EAC" w:rsidP="005418F7">
      <w:pPr>
        <w:rPr>
          <w:sz w:val="24"/>
          <w:szCs w:val="24"/>
        </w:rPr>
      </w:pPr>
    </w:p>
    <w:sectPr w:rsidR="000C4EAC" w:rsidRPr="005418F7">
      <w:headerReference w:type="default" r:id="rId10"/>
      <w:pgSz w:w="11906" w:h="16838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793B" w14:textId="77777777" w:rsidR="0087496F" w:rsidRDefault="0087496F">
      <w:pPr>
        <w:spacing w:after="0" w:line="240" w:lineRule="auto"/>
      </w:pPr>
      <w:r>
        <w:separator/>
      </w:r>
    </w:p>
  </w:endnote>
  <w:endnote w:type="continuationSeparator" w:id="0">
    <w:p w14:paraId="377B470F" w14:textId="77777777" w:rsidR="0087496F" w:rsidRDefault="0087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DemiLight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DF28" w14:textId="77777777" w:rsidR="0087496F" w:rsidRDefault="0087496F">
      <w:pPr>
        <w:spacing w:after="0" w:line="240" w:lineRule="auto"/>
      </w:pPr>
      <w:r>
        <w:separator/>
      </w:r>
    </w:p>
  </w:footnote>
  <w:footnote w:type="continuationSeparator" w:id="0">
    <w:p w14:paraId="4FBFB509" w14:textId="77777777" w:rsidR="0087496F" w:rsidRDefault="0087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2796" w14:textId="5BC5CB99" w:rsidR="005418F7" w:rsidRDefault="005418F7" w:rsidP="005418F7">
    <w:pPr>
      <w:pStyle w:val="Header"/>
    </w:pPr>
  </w:p>
  <w:p w14:paraId="2CA38494" w14:textId="7BE52696" w:rsidR="000C4EAC" w:rsidRDefault="000C4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051"/>
    <w:multiLevelType w:val="multilevel"/>
    <w:tmpl w:val="F8242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C3A67"/>
    <w:multiLevelType w:val="multilevel"/>
    <w:tmpl w:val="950C6C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AC"/>
    <w:rsid w:val="0005290E"/>
    <w:rsid w:val="00073F62"/>
    <w:rsid w:val="00076C1A"/>
    <w:rsid w:val="000A3936"/>
    <w:rsid w:val="000C4EAC"/>
    <w:rsid w:val="000E6CAB"/>
    <w:rsid w:val="00142864"/>
    <w:rsid w:val="00183384"/>
    <w:rsid w:val="001F35A8"/>
    <w:rsid w:val="002B39DE"/>
    <w:rsid w:val="002D3CE4"/>
    <w:rsid w:val="003178DB"/>
    <w:rsid w:val="003F01F5"/>
    <w:rsid w:val="004A254F"/>
    <w:rsid w:val="004B75C4"/>
    <w:rsid w:val="004C4F55"/>
    <w:rsid w:val="004F3642"/>
    <w:rsid w:val="005418F7"/>
    <w:rsid w:val="00667B94"/>
    <w:rsid w:val="006D4C7E"/>
    <w:rsid w:val="007C3C23"/>
    <w:rsid w:val="0087496F"/>
    <w:rsid w:val="0087497A"/>
    <w:rsid w:val="00880227"/>
    <w:rsid w:val="008F6F0E"/>
    <w:rsid w:val="00960302"/>
    <w:rsid w:val="00A27FDD"/>
    <w:rsid w:val="00B54E1F"/>
    <w:rsid w:val="00B62F25"/>
    <w:rsid w:val="00B93CF2"/>
    <w:rsid w:val="00CC7C34"/>
    <w:rsid w:val="00E43F1C"/>
    <w:rsid w:val="00E61AFA"/>
    <w:rsid w:val="00E8091C"/>
    <w:rsid w:val="00F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5125B"/>
  <w15:docId w15:val="{D4AB9B13-457F-204E-9B27-603231C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6E15B0"/>
    <w:pPr>
      <w:keepNext/>
      <w:keepLines/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612663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E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autoRedefine/>
    <w:uiPriority w:val="9"/>
    <w:semiHidden/>
    <w:unhideWhenUsed/>
    <w:qFormat/>
    <w:rsid w:val="000E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E15B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12663"/>
    <w:rPr>
      <w:rFonts w:eastAsiaTheme="majorEastAsia" w:cstheme="min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0F0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0E0F0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Strong">
    <w:name w:val="Strong"/>
    <w:basedOn w:val="DefaultParagraphFont"/>
    <w:qFormat/>
    <w:rsid w:val="000E0F0A"/>
    <w:rPr>
      <w:b/>
      <w:bCs/>
    </w:rPr>
  </w:style>
  <w:style w:type="character" w:styleId="Emphasis">
    <w:name w:val="Emphasis"/>
    <w:basedOn w:val="DefaultParagraphFont"/>
    <w:uiPriority w:val="20"/>
    <w:qFormat/>
    <w:rsid w:val="000E0F0A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sid w:val="00AB3AC4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3AC4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B3AC4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0A2A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60C8B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qFormat/>
    <w:rsid w:val="004E638D"/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0E0F0A"/>
    <w:rPr>
      <w:lang w:val="en-US"/>
    </w:rPr>
  </w:style>
  <w:style w:type="paragraph" w:styleId="ListParagraph">
    <w:name w:val="List Paragraph"/>
    <w:basedOn w:val="Normal"/>
    <w:uiPriority w:val="34"/>
    <w:qFormat/>
    <w:rsid w:val="000E0F0A"/>
    <w:pPr>
      <w:ind w:left="720"/>
      <w:contextualSpacing/>
    </w:pPr>
  </w:style>
  <w:style w:type="paragraph" w:styleId="TOCHeading">
    <w:name w:val="TOC Heading"/>
    <w:basedOn w:val="Heading1"/>
    <w:uiPriority w:val="39"/>
    <w:unhideWhenUsed/>
    <w:qFormat/>
    <w:rsid w:val="000E0F0A"/>
    <w:rPr>
      <w:color w:val="2F5496" w:themeColor="accent1" w:themeShade="BF"/>
      <w:sz w:val="28"/>
      <w:szCs w:val="28"/>
      <w:lang w:eastAsia="ja-JP"/>
    </w:rPr>
  </w:style>
  <w:style w:type="paragraph" w:styleId="TOC2">
    <w:name w:val="toc 2"/>
    <w:basedOn w:val="Normal"/>
    <w:autoRedefine/>
    <w:uiPriority w:val="39"/>
    <w:unhideWhenUsed/>
    <w:qFormat/>
    <w:rsid w:val="00AB3AC4"/>
    <w:pPr>
      <w:spacing w:after="100"/>
      <w:ind w:left="220"/>
    </w:pPr>
  </w:style>
  <w:style w:type="paragraph" w:styleId="TOC1">
    <w:name w:val="toc 1"/>
    <w:basedOn w:val="Normal"/>
    <w:autoRedefine/>
    <w:uiPriority w:val="39"/>
    <w:unhideWhenUsed/>
    <w:qFormat/>
    <w:rsid w:val="00AB3AC4"/>
    <w:pPr>
      <w:spacing w:after="100"/>
    </w:pPr>
  </w:style>
  <w:style w:type="paragraph" w:styleId="TOC3">
    <w:name w:val="toc 3"/>
    <w:basedOn w:val="Normal"/>
    <w:autoRedefine/>
    <w:uiPriority w:val="39"/>
    <w:unhideWhenUsed/>
    <w:qFormat/>
    <w:rsid w:val="00AB3AC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B3AC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3AC4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0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E638D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tekst">
    <w:name w:val="tabeltekst"/>
    <w:basedOn w:val="Normal"/>
    <w:qFormat/>
    <w:rsid w:val="004E638D"/>
    <w:pPr>
      <w:spacing w:beforeAutospacing="1" w:afterAutospacing="1" w:line="240" w:lineRule="auto"/>
    </w:pPr>
    <w:rPr>
      <w:rFonts w:ascii="Arial" w:eastAsia="Times New Roman" w:hAnsi="Arial" w:cs="Arial"/>
    </w:rPr>
  </w:style>
  <w:style w:type="paragraph" w:customStyle="1" w:styleId="Opsommingstekensvooraan">
    <w:name w:val="Opsommingstekens vooraan"/>
    <w:basedOn w:val="Normal"/>
    <w:qFormat/>
    <w:rsid w:val="00024FD2"/>
    <w:pPr>
      <w:tabs>
        <w:tab w:val="left" w:pos="284"/>
        <w:tab w:val="left" w:pos="709"/>
        <w:tab w:val="right" w:pos="9072"/>
      </w:tabs>
      <w:spacing w:after="120" w:line="240" w:lineRule="auto"/>
      <w:textAlignment w:val="baseline"/>
    </w:pPr>
    <w:rPr>
      <w:rFonts w:ascii="Arial" w:eastAsia="Times New Roman" w:hAnsi="Arial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50FA-2645-A94A-B4D2-941F0BE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quote compon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 Diensten BV</dc:creator>
  <dc:description/>
  <cp:lastModifiedBy>Microsoft Office User</cp:lastModifiedBy>
  <cp:revision>3</cp:revision>
  <dcterms:created xsi:type="dcterms:W3CDTF">2022-06-13T19:20:00Z</dcterms:created>
  <dcterms:modified xsi:type="dcterms:W3CDTF">2022-06-22T08:49:00Z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quote compon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